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AE" w:rsidRDefault="001031AE" w:rsidP="001031AE">
      <w:pPr>
        <w:pStyle w:val="NoParagraphStyle"/>
        <w:jc w:val="center"/>
        <w:rPr>
          <w:rFonts w:ascii="TrajanPro3-Regular" w:hAnsi="TrajanPro3-Regular" w:cs="TrajanPro3-Regular"/>
          <w:smallCaps/>
          <w:sz w:val="60"/>
          <w:szCs w:val="60"/>
        </w:rPr>
      </w:pPr>
      <w:r>
        <w:rPr>
          <w:rFonts w:ascii="TrajanPro3-Regular" w:hAnsi="TrajanPro3-Regular" w:cs="TrajanPro3-Regular"/>
          <w:smallCaps/>
          <w:sz w:val="60"/>
          <w:szCs w:val="60"/>
        </w:rPr>
        <w:t>Michael D. Cox</w:t>
      </w:r>
    </w:p>
    <w:p w:rsidR="001031AE" w:rsidRDefault="001031AE" w:rsidP="001031AE">
      <w:pPr>
        <w:pStyle w:val="NoParagraphStyle"/>
        <w:jc w:val="center"/>
        <w:rPr>
          <w:rFonts w:ascii="FrutigerLTStd-Light" w:hAnsi="FrutigerLTStd-Light" w:cs="FrutigerLTStd-Light"/>
          <w:spacing w:val="5"/>
        </w:rPr>
      </w:pPr>
      <w:r>
        <w:rPr>
          <w:rFonts w:ascii="FrutigerLTStd-Light" w:hAnsi="FrutigerLTStd-Light" w:cs="FrutigerLTStd-Light"/>
          <w:spacing w:val="5"/>
        </w:rPr>
        <w:t>135 Ra</w:t>
      </w:r>
      <w:r>
        <w:rPr>
          <w:rFonts w:ascii="FrutigerLTStd-Light" w:hAnsi="FrutigerLTStd-Light" w:cs="FrutigerLTStd-Light"/>
          <w:spacing w:val="5"/>
        </w:rPr>
        <w:t>dcliffe Road, Belmont, MA 02478</w:t>
      </w:r>
    </w:p>
    <w:p w:rsidR="00C22934" w:rsidRDefault="001031AE" w:rsidP="001031AE">
      <w:pPr>
        <w:jc w:val="center"/>
        <w:rPr>
          <w:rFonts w:ascii="FrutigerLTStd-Light" w:hAnsi="FrutigerLTStd-Light" w:cs="FrutigerLTStd-Light"/>
          <w:spacing w:val="2"/>
        </w:rPr>
      </w:pPr>
      <w:r>
        <w:rPr>
          <w:rFonts w:ascii="FrutigerLTStd-Light" w:hAnsi="FrutigerLTStd-Light" w:cs="FrutigerLTStd-Light"/>
          <w:spacing w:val="2"/>
        </w:rPr>
        <w:t xml:space="preserve">(617) 932-9067  </w:t>
      </w:r>
      <w:proofErr w:type="gramStart"/>
      <w:r>
        <w:rPr>
          <w:rFonts w:ascii="FrutigerLTStd-Light" w:hAnsi="FrutigerLTStd-Light" w:cs="FrutigerLTStd-Light"/>
          <w:spacing w:val="2"/>
        </w:rPr>
        <w:t>|  mcox@mcoxphoto.com</w:t>
      </w:r>
      <w:proofErr w:type="gramEnd"/>
      <w:r>
        <w:rPr>
          <w:rFonts w:ascii="FrutigerLTStd-Light" w:hAnsi="FrutigerLTStd-Light" w:cs="FrutigerLTStd-Light"/>
          <w:spacing w:val="2"/>
        </w:rPr>
        <w:t xml:space="preserve">  |  </w:t>
      </w:r>
      <w:hyperlink r:id="rId6" w:history="1">
        <w:r w:rsidRPr="00583F0D">
          <w:rPr>
            <w:rStyle w:val="Hyperlink"/>
            <w:rFonts w:ascii="FrutigerLTStd-Light" w:hAnsi="FrutigerLTStd-Light" w:cs="FrutigerLTStd-Light"/>
            <w:spacing w:val="2"/>
          </w:rPr>
          <w:t>www.michaeldesmondcox.com</w:t>
        </w:r>
      </w:hyperlink>
    </w:p>
    <w:p w:rsidR="001031AE" w:rsidRDefault="001031AE" w:rsidP="001031AE">
      <w:pPr>
        <w:pStyle w:val="Headers"/>
      </w:pPr>
      <w:r>
        <w:t>TECHNICAL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031AE" w:rsidTr="001031AE">
        <w:tc>
          <w:tcPr>
            <w:tcW w:w="5508" w:type="dxa"/>
          </w:tcPr>
          <w:p w:rsidR="001031AE" w:rsidRDefault="001031AE" w:rsidP="001031AE">
            <w:pPr>
              <w:pStyle w:val="DateCompany"/>
            </w:pPr>
            <w:r>
              <w:t>Design</w:t>
            </w:r>
          </w:p>
          <w:p w:rsidR="001031AE" w:rsidRDefault="001031AE" w:rsidP="001031AE">
            <w:pPr>
              <w:pStyle w:val="Bullets"/>
            </w:pPr>
            <w:r>
              <w:t xml:space="preserve">Adobe InDesign, Adobe Photoshop, </w:t>
            </w:r>
            <w:r>
              <w:br/>
              <w:t>Adobe Illustrator</w:t>
            </w:r>
          </w:p>
          <w:p w:rsidR="001031AE" w:rsidRDefault="001031AE" w:rsidP="001031AE">
            <w:pPr>
              <w:pStyle w:val="DateCompany"/>
              <w:spacing w:before="180"/>
            </w:pPr>
            <w:r>
              <w:t>Prepress</w:t>
            </w:r>
          </w:p>
          <w:p w:rsidR="001031AE" w:rsidRDefault="001031AE" w:rsidP="001031AE">
            <w:pPr>
              <w:pStyle w:val="Bullets"/>
            </w:pPr>
            <w:r>
              <w:t xml:space="preserve">Solid knowledge of four color and </w:t>
            </w:r>
            <w:r>
              <w:br/>
              <w:t>spot printing processes</w:t>
            </w:r>
          </w:p>
        </w:tc>
        <w:tc>
          <w:tcPr>
            <w:tcW w:w="5508" w:type="dxa"/>
          </w:tcPr>
          <w:p w:rsidR="001031AE" w:rsidRDefault="001031AE" w:rsidP="001031AE">
            <w:pPr>
              <w:pStyle w:val="DateCompany"/>
              <w:spacing w:before="180"/>
            </w:pPr>
            <w:r>
              <w:t>Interactive:</w:t>
            </w:r>
          </w:p>
          <w:p w:rsidR="001031AE" w:rsidRDefault="001031AE" w:rsidP="001031AE">
            <w:pPr>
              <w:pStyle w:val="Bullets"/>
            </w:pPr>
            <w:r>
              <w:t xml:space="preserve">Adobe Acrobat, </w:t>
            </w:r>
            <w:proofErr w:type="spellStart"/>
            <w:r>
              <w:t>Prezi</w:t>
            </w:r>
            <w:proofErr w:type="spellEnd"/>
            <w:r>
              <w:t>, Dreamweaver</w:t>
            </w:r>
          </w:p>
          <w:p w:rsidR="001031AE" w:rsidRDefault="001031AE" w:rsidP="001031AE">
            <w:pPr>
              <w:pStyle w:val="DateCompany"/>
              <w:spacing w:before="180"/>
            </w:pPr>
            <w:r>
              <w:t>Word Processing</w:t>
            </w:r>
          </w:p>
          <w:p w:rsidR="001031AE" w:rsidRDefault="001031AE" w:rsidP="001031AE">
            <w:pPr>
              <w:pStyle w:val="Bullets"/>
            </w:pPr>
            <w:r>
              <w:t>Microsoft PowerPoint, Word, Excel</w:t>
            </w:r>
          </w:p>
          <w:p w:rsidR="001031AE" w:rsidRDefault="001031AE" w:rsidP="001031AE">
            <w:pPr>
              <w:pStyle w:val="DateCompany"/>
              <w:spacing w:before="180"/>
            </w:pPr>
            <w:r>
              <w:t>Other</w:t>
            </w:r>
          </w:p>
          <w:p w:rsidR="001031AE" w:rsidRPr="001031AE" w:rsidRDefault="001031AE" w:rsidP="001031AE">
            <w:pPr>
              <w:pStyle w:val="Bullets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  <w:r>
              <w:t>Photogra</w:t>
            </w:r>
            <w:r>
              <w:t>phic retouching and compositing</w:t>
            </w:r>
          </w:p>
        </w:tc>
      </w:tr>
    </w:tbl>
    <w:p w:rsidR="001031AE" w:rsidRDefault="001031AE" w:rsidP="001031AE">
      <w:pPr>
        <w:pStyle w:val="Headers"/>
      </w:pPr>
      <w:r>
        <w:t>FREELANCE EXPERIENCE</w:t>
      </w:r>
    </w:p>
    <w:p w:rsidR="001031AE" w:rsidRDefault="001031AE" w:rsidP="001031AE">
      <w:pPr>
        <w:pStyle w:val="DateCompany"/>
      </w:pPr>
      <w:r>
        <w:t>MICHAEL DESMOND COX DESIGN, Belmont, MA</w:t>
      </w:r>
      <w:r>
        <w:tab/>
        <w:t>2011-Current</w:t>
      </w:r>
    </w:p>
    <w:p w:rsidR="001031AE" w:rsidRDefault="001031AE" w:rsidP="001031AE">
      <w:pPr>
        <w:pStyle w:val="Title"/>
      </w:pPr>
      <w:r>
        <w:t>Design, Production, Photography  (www.michaeldesmondcox.com)</w:t>
      </w:r>
    </w:p>
    <w:p w:rsidR="001031AE" w:rsidRDefault="001031AE" w:rsidP="001031AE">
      <w:pPr>
        <w:pStyle w:val="Bullets"/>
        <w:numPr>
          <w:ilvl w:val="0"/>
          <w:numId w:val="6"/>
        </w:numPr>
      </w:pPr>
      <w:r>
        <w:t xml:space="preserve">Highlight Clients: </w:t>
      </w:r>
    </w:p>
    <w:p w:rsidR="001031AE" w:rsidRDefault="001031AE" w:rsidP="001031AE">
      <w:pPr>
        <w:pStyle w:val="Sub-Bullets"/>
        <w:numPr>
          <w:ilvl w:val="1"/>
          <w:numId w:val="6"/>
        </w:numPr>
      </w:pPr>
      <w:r>
        <w:t xml:space="preserve">KHJ Brand Activation; </w:t>
      </w:r>
      <w:r>
        <w:t>Cramer</w:t>
      </w:r>
      <w:r>
        <w:t>;</w:t>
      </w:r>
      <w:bookmarkStart w:id="0" w:name="_GoBack"/>
      <w:bookmarkEnd w:id="0"/>
      <w:r>
        <w:t xml:space="preserve"> TVD Associates</w:t>
      </w:r>
      <w:r>
        <w:tab/>
      </w:r>
      <w:r>
        <w:tab/>
      </w:r>
      <w:r>
        <w:tab/>
      </w:r>
    </w:p>
    <w:p w:rsidR="001031AE" w:rsidRDefault="001031AE" w:rsidP="001031AE">
      <w:pPr>
        <w:pStyle w:val="Bullets"/>
        <w:numPr>
          <w:ilvl w:val="0"/>
          <w:numId w:val="5"/>
        </w:numPr>
      </w:pPr>
      <w:r>
        <w:t>Print and web design for multiple clients</w:t>
      </w:r>
    </w:p>
    <w:p w:rsidR="001031AE" w:rsidRDefault="001031AE" w:rsidP="001031AE">
      <w:pPr>
        <w:pStyle w:val="Bullets"/>
        <w:numPr>
          <w:ilvl w:val="0"/>
          <w:numId w:val="5"/>
        </w:numPr>
      </w:pPr>
      <w:r>
        <w:t>Banner Ads, Sliders, Program Books, Ads, Logo Design, Event Signage, Sell Sheets, White Papers</w:t>
      </w:r>
    </w:p>
    <w:p w:rsidR="001031AE" w:rsidRDefault="001031AE" w:rsidP="001031AE">
      <w:pPr>
        <w:pStyle w:val="Bullets"/>
        <w:numPr>
          <w:ilvl w:val="0"/>
          <w:numId w:val="5"/>
        </w:numPr>
      </w:pPr>
      <w:r>
        <w:t xml:space="preserve">Product Photography in </w:t>
      </w:r>
      <w:proofErr w:type="spellStart"/>
      <w:r>
        <w:t>conjuction</w:t>
      </w:r>
      <w:proofErr w:type="spellEnd"/>
      <w:r>
        <w:t xml:space="preserve"> with graphic design</w:t>
      </w:r>
    </w:p>
    <w:p w:rsidR="001031AE" w:rsidRDefault="001031AE" w:rsidP="001031AE">
      <w:pPr>
        <w:pStyle w:val="Bullets"/>
        <w:numPr>
          <w:ilvl w:val="0"/>
          <w:numId w:val="5"/>
        </w:numPr>
      </w:pPr>
      <w:r>
        <w:t>Portrait and Event photography (www.mcoxphoto.com)</w:t>
      </w:r>
    </w:p>
    <w:p w:rsidR="001031AE" w:rsidRDefault="001031AE" w:rsidP="001031AE">
      <w:pPr>
        <w:pStyle w:val="Headers"/>
        <w:rPr>
          <w:rFonts w:ascii="HelveticaNeueLTStd-Lt" w:hAnsi="HelveticaNeueLTStd-Lt" w:cs="HelveticaNeueLTStd-Lt"/>
          <w:b w:val="0"/>
          <w:bCs w:val="0"/>
          <w:sz w:val="22"/>
          <w:szCs w:val="22"/>
        </w:rPr>
      </w:pPr>
      <w:r>
        <w:t>GRAPHIC DESIGN/PRODUCTION EXPERIENCE</w:t>
      </w:r>
    </w:p>
    <w:p w:rsidR="001031AE" w:rsidRDefault="001031AE" w:rsidP="001031AE">
      <w:pPr>
        <w:pStyle w:val="DateCompany"/>
      </w:pPr>
      <w:r>
        <w:t>CRAMER PRODUCTIONS, Norwood, MA</w:t>
      </w:r>
      <w:r>
        <w:tab/>
        <w:t>2007-2011</w:t>
      </w:r>
    </w:p>
    <w:p w:rsidR="001031AE" w:rsidRDefault="001031AE" w:rsidP="001031AE">
      <w:pPr>
        <w:pStyle w:val="Title"/>
      </w:pPr>
      <w:r>
        <w:t xml:space="preserve">Senior Production Artist </w:t>
      </w:r>
    </w:p>
    <w:p w:rsidR="001031AE" w:rsidRDefault="001031AE" w:rsidP="001031AE">
      <w:pPr>
        <w:pStyle w:val="Bullets"/>
        <w:numPr>
          <w:ilvl w:val="0"/>
          <w:numId w:val="4"/>
        </w:numPr>
      </w:pPr>
      <w:r>
        <w:t>Optimized print and web material files for best use of their respective media</w:t>
      </w:r>
    </w:p>
    <w:p w:rsidR="001031AE" w:rsidRDefault="001031AE" w:rsidP="001031AE">
      <w:pPr>
        <w:pStyle w:val="Bullets"/>
        <w:numPr>
          <w:ilvl w:val="0"/>
          <w:numId w:val="4"/>
        </w:numPr>
      </w:pPr>
      <w:r>
        <w:t>Consulted with outside print vendors to trouble shoot design</w:t>
      </w:r>
    </w:p>
    <w:p w:rsidR="001031AE" w:rsidRDefault="001031AE" w:rsidP="001031AE">
      <w:pPr>
        <w:pStyle w:val="Bullets"/>
        <w:numPr>
          <w:ilvl w:val="0"/>
          <w:numId w:val="4"/>
        </w:numPr>
      </w:pPr>
      <w:r>
        <w:t>Maximized on-press efficiency and budget limitations</w:t>
      </w:r>
    </w:p>
    <w:p w:rsidR="001031AE" w:rsidRDefault="001031AE" w:rsidP="001031AE">
      <w:pPr>
        <w:pStyle w:val="Bullets"/>
        <w:numPr>
          <w:ilvl w:val="0"/>
          <w:numId w:val="4"/>
        </w:numPr>
      </w:pPr>
      <w:r>
        <w:t>Designed and laid out internal/external marketing pieces in a fast and efficient manner</w:t>
      </w:r>
    </w:p>
    <w:p w:rsidR="001031AE" w:rsidRDefault="001031AE" w:rsidP="001031AE">
      <w:pPr>
        <w:pStyle w:val="Bullets"/>
        <w:numPr>
          <w:ilvl w:val="0"/>
          <w:numId w:val="4"/>
        </w:numPr>
      </w:pPr>
      <w:r>
        <w:t xml:space="preserve">Created and modified interactive pieces </w:t>
      </w:r>
    </w:p>
    <w:p w:rsidR="001031AE" w:rsidRDefault="001031AE" w:rsidP="001031AE">
      <w:pPr>
        <w:pStyle w:val="Bullets"/>
        <w:numPr>
          <w:ilvl w:val="0"/>
          <w:numId w:val="4"/>
        </w:numPr>
      </w:pPr>
      <w:r>
        <w:t>Adobe Creative Suite knowledge resource for print media department</w:t>
      </w:r>
    </w:p>
    <w:p w:rsidR="001031AE" w:rsidRDefault="001031AE" w:rsidP="001031AE">
      <w:pPr>
        <w:pStyle w:val="Bullets"/>
        <w:numPr>
          <w:ilvl w:val="0"/>
          <w:numId w:val="4"/>
        </w:numPr>
      </w:pPr>
      <w:r>
        <w:t>Mac users company wide resource troubleshooter</w:t>
      </w:r>
    </w:p>
    <w:p w:rsidR="001031AE" w:rsidRDefault="001031AE">
      <w:pPr>
        <w:rPr>
          <w:rFonts w:ascii="HelveticaNeueLTStd-Roman" w:hAnsi="HelveticaNeueLTStd-Roman" w:cs="HelveticaNeueLTStd-Roman"/>
          <w:caps/>
          <w:color w:val="000000"/>
        </w:rPr>
      </w:pPr>
      <w:r>
        <w:rPr>
          <w:caps/>
        </w:rPr>
        <w:br w:type="page"/>
      </w:r>
    </w:p>
    <w:p w:rsidR="001031AE" w:rsidRDefault="001031AE" w:rsidP="001031AE">
      <w:pPr>
        <w:pStyle w:val="DateCompany"/>
      </w:pPr>
      <w:r>
        <w:rPr>
          <w:caps/>
        </w:rPr>
        <w:lastRenderedPageBreak/>
        <w:t>Natixis (Freelance)</w:t>
      </w:r>
      <w:r>
        <w:t xml:space="preserve">, Boston, MA </w:t>
      </w:r>
      <w:r>
        <w:tab/>
        <w:t>2007</w:t>
      </w:r>
    </w:p>
    <w:p w:rsidR="001031AE" w:rsidRDefault="001031AE" w:rsidP="001031AE">
      <w:pPr>
        <w:pStyle w:val="Title"/>
      </w:pPr>
      <w:r>
        <w:t>Graphic Designer/Production Artist</w:t>
      </w:r>
    </w:p>
    <w:p w:rsidR="001031AE" w:rsidRDefault="001031AE" w:rsidP="001031AE">
      <w:pPr>
        <w:pStyle w:val="Bullets"/>
        <w:numPr>
          <w:ilvl w:val="0"/>
          <w:numId w:val="3"/>
        </w:numPr>
      </w:pPr>
      <w:r>
        <w:t xml:space="preserve">Worked with the marketing and creative departments to rebrand their U.S. financial materials after a merger </w:t>
      </w:r>
    </w:p>
    <w:p w:rsidR="001031AE" w:rsidRDefault="001031AE" w:rsidP="001031AE">
      <w:pPr>
        <w:pStyle w:val="DateCompany"/>
      </w:pPr>
      <w:r>
        <w:rPr>
          <w:caps/>
        </w:rPr>
        <w:t>Reebok (Freelance)</w:t>
      </w:r>
      <w:r>
        <w:t xml:space="preserve">, Boston, MA </w:t>
      </w:r>
      <w:r>
        <w:tab/>
        <w:t>2007</w:t>
      </w:r>
    </w:p>
    <w:p w:rsidR="001031AE" w:rsidRDefault="001031AE" w:rsidP="001031AE">
      <w:pPr>
        <w:pStyle w:val="Title"/>
      </w:pPr>
      <w:r>
        <w:t xml:space="preserve">Graphic Designer/Production Artist </w:t>
      </w:r>
    </w:p>
    <w:p w:rsidR="001031AE" w:rsidRDefault="001031AE" w:rsidP="001031AE">
      <w:pPr>
        <w:pStyle w:val="Bullets"/>
        <w:numPr>
          <w:ilvl w:val="0"/>
          <w:numId w:val="2"/>
        </w:numPr>
      </w:pPr>
      <w:r>
        <w:t>Laid out and designed product catalogs</w:t>
      </w:r>
    </w:p>
    <w:p w:rsidR="001031AE" w:rsidRDefault="001031AE" w:rsidP="001031AE">
      <w:pPr>
        <w:pStyle w:val="DateCompany"/>
      </w:pPr>
      <w:r>
        <w:t xml:space="preserve">STRAYER UNIVERSITY, Arlington, VA </w:t>
      </w:r>
      <w:r>
        <w:tab/>
        <w:t>2003-2007</w:t>
      </w:r>
    </w:p>
    <w:p w:rsidR="001031AE" w:rsidRDefault="001031AE" w:rsidP="001031AE">
      <w:pPr>
        <w:pStyle w:val="Title"/>
      </w:pPr>
      <w:r>
        <w:t>Senior Production Artist</w:t>
      </w:r>
    </w:p>
    <w:p w:rsidR="001031AE" w:rsidRDefault="001031AE" w:rsidP="001031AE">
      <w:pPr>
        <w:pStyle w:val="Bullets"/>
        <w:numPr>
          <w:ilvl w:val="0"/>
          <w:numId w:val="1"/>
        </w:numPr>
      </w:pPr>
      <w:r>
        <w:t xml:space="preserve">Managed and produced modular University Catalog and </w:t>
      </w:r>
      <w:proofErr w:type="spellStart"/>
      <w:r>
        <w:t>Viewbook</w:t>
      </w:r>
      <w:proofErr w:type="spellEnd"/>
      <w:r>
        <w:t xml:space="preserve"> for 47 campuses in 11 different states</w:t>
      </w:r>
    </w:p>
    <w:p w:rsidR="001031AE" w:rsidRDefault="001031AE" w:rsidP="001031AE">
      <w:pPr>
        <w:pStyle w:val="Bullets"/>
        <w:numPr>
          <w:ilvl w:val="0"/>
          <w:numId w:val="1"/>
        </w:numPr>
      </w:pPr>
      <w:r>
        <w:t>Collaborated with marketing staff to produce timely and comprehensive quarterly materials</w:t>
      </w:r>
    </w:p>
    <w:p w:rsidR="001031AE" w:rsidRDefault="001031AE" w:rsidP="001031AE">
      <w:pPr>
        <w:pStyle w:val="Bullets"/>
        <w:numPr>
          <w:ilvl w:val="0"/>
          <w:numId w:val="1"/>
        </w:numPr>
      </w:pPr>
      <w:r>
        <w:t xml:space="preserve">Utilized my understanding of marketing strategy, as well as copy/design integration, </w:t>
      </w:r>
      <w:r>
        <w:br/>
        <w:t>to organize information effectively and consistently</w:t>
      </w:r>
    </w:p>
    <w:p w:rsidR="001031AE" w:rsidRDefault="001031AE" w:rsidP="001031AE">
      <w:pPr>
        <w:pStyle w:val="Bullets"/>
        <w:numPr>
          <w:ilvl w:val="0"/>
          <w:numId w:val="1"/>
        </w:numPr>
      </w:pPr>
      <w:r>
        <w:t xml:space="preserve">Produced materials with significantly more impact on viewer resulting in more leads generated </w:t>
      </w:r>
      <w:r>
        <w:br/>
        <w:t>for the university</w:t>
      </w:r>
    </w:p>
    <w:p w:rsidR="001031AE" w:rsidRDefault="001031AE" w:rsidP="001031AE">
      <w:pPr>
        <w:pStyle w:val="Bullets"/>
        <w:numPr>
          <w:ilvl w:val="0"/>
          <w:numId w:val="1"/>
        </w:numPr>
      </w:pPr>
      <w:r>
        <w:t>Maintained records of action and routed projects through the multi step approval process efficiently</w:t>
      </w:r>
    </w:p>
    <w:p w:rsidR="001031AE" w:rsidRDefault="001031AE" w:rsidP="001031AE">
      <w:pPr>
        <w:pStyle w:val="Bullets"/>
        <w:numPr>
          <w:ilvl w:val="0"/>
          <w:numId w:val="1"/>
        </w:numPr>
      </w:pPr>
      <w:r>
        <w:t>Consulted with outside print vendors to trouble shoot design to maximize on-press efficiency</w:t>
      </w:r>
    </w:p>
    <w:p w:rsidR="001031AE" w:rsidRDefault="001031AE" w:rsidP="001031AE">
      <w:pPr>
        <w:pStyle w:val="Bullets"/>
        <w:numPr>
          <w:ilvl w:val="0"/>
          <w:numId w:val="1"/>
        </w:numPr>
      </w:pPr>
      <w:r>
        <w:t>Prepared files for press for all print materials</w:t>
      </w:r>
    </w:p>
    <w:p w:rsidR="001031AE" w:rsidRDefault="001031AE" w:rsidP="001031AE">
      <w:pPr>
        <w:pStyle w:val="Bullets"/>
        <w:numPr>
          <w:ilvl w:val="0"/>
          <w:numId w:val="1"/>
        </w:numPr>
      </w:pPr>
      <w:r>
        <w:t xml:space="preserve">Researched and implemented internal Mac hardware, software and training needs </w:t>
      </w:r>
      <w:r>
        <w:br/>
        <w:t>for marketing department</w:t>
      </w:r>
    </w:p>
    <w:p w:rsidR="001031AE" w:rsidRDefault="001031AE" w:rsidP="001031AE">
      <w:pPr>
        <w:pStyle w:val="Bullets"/>
        <w:numPr>
          <w:ilvl w:val="0"/>
          <w:numId w:val="1"/>
        </w:numPr>
      </w:pPr>
      <w:r>
        <w:t>Implemented and maintained OS X Server for Marketing Department</w:t>
      </w:r>
    </w:p>
    <w:p w:rsidR="001031AE" w:rsidRDefault="001031AE" w:rsidP="001031AE">
      <w:pPr>
        <w:pStyle w:val="Bullets"/>
        <w:numPr>
          <w:ilvl w:val="0"/>
          <w:numId w:val="1"/>
        </w:numPr>
      </w:pPr>
      <w:r>
        <w:t xml:space="preserve">Setup and maintained five Mac computers and various peripherals which reduced downtime </w:t>
      </w:r>
      <w:r>
        <w:br/>
        <w:t>and increased efficiency</w:t>
      </w:r>
    </w:p>
    <w:p w:rsidR="001031AE" w:rsidRDefault="001031AE" w:rsidP="001031AE">
      <w:pPr>
        <w:pStyle w:val="Headers"/>
      </w:pPr>
      <w:r>
        <w:t>EDUCATION</w:t>
      </w:r>
    </w:p>
    <w:p w:rsidR="001031AE" w:rsidRDefault="001031AE" w:rsidP="001031AE">
      <w:pPr>
        <w:pStyle w:val="DateCompany"/>
      </w:pPr>
      <w:r>
        <w:t>BOSTON UNIVERSITY, CENTER FOR DIGITAL IMAGING ARTS, Boston, MA</w:t>
      </w:r>
    </w:p>
    <w:p w:rsidR="001031AE" w:rsidRDefault="001031AE" w:rsidP="001031AE">
      <w:pPr>
        <w:pStyle w:val="Bullets"/>
      </w:pPr>
      <w:r>
        <w:t>Certification in Photography</w:t>
      </w:r>
    </w:p>
    <w:p w:rsidR="001031AE" w:rsidRDefault="001031AE" w:rsidP="001031AE">
      <w:pPr>
        <w:pStyle w:val="DateCompany"/>
      </w:pPr>
      <w:r>
        <w:t>THE AMERICAN UNIVERSITY, Washington, DC</w:t>
      </w:r>
    </w:p>
    <w:p w:rsidR="001031AE" w:rsidRDefault="001031AE" w:rsidP="001031AE">
      <w:pPr>
        <w:pStyle w:val="Bullets"/>
      </w:pPr>
      <w:r>
        <w:t>Bachelor of Arts, International Relations</w:t>
      </w:r>
    </w:p>
    <w:p w:rsidR="001031AE" w:rsidRDefault="001031AE" w:rsidP="001031AE">
      <w:pPr>
        <w:pStyle w:val="DateCompany"/>
      </w:pPr>
      <w:r>
        <w:t>UNIVERSITY OF KOBENHAVN, Copenhagen, Denmark</w:t>
      </w:r>
    </w:p>
    <w:p w:rsidR="001031AE" w:rsidRDefault="001031AE" w:rsidP="001031AE">
      <w:pPr>
        <w:pStyle w:val="Bullets"/>
      </w:pPr>
      <w:r>
        <w:t>Semester Abroad, Marine Environmental Studies</w:t>
      </w:r>
    </w:p>
    <w:p w:rsidR="001031AE" w:rsidRDefault="001031AE" w:rsidP="001031AE">
      <w:pPr>
        <w:jc w:val="center"/>
      </w:pPr>
    </w:p>
    <w:sectPr w:rsidR="001031AE" w:rsidSect="00CB353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Pro3-Regular">
    <w:altName w:val="Trajan Pro 3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743"/>
    <w:multiLevelType w:val="hybridMultilevel"/>
    <w:tmpl w:val="96EE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935AC"/>
    <w:multiLevelType w:val="hybridMultilevel"/>
    <w:tmpl w:val="77D0DC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E242F57"/>
    <w:multiLevelType w:val="hybridMultilevel"/>
    <w:tmpl w:val="C298E9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E8434B4"/>
    <w:multiLevelType w:val="hybridMultilevel"/>
    <w:tmpl w:val="2AC8C5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31D1A86"/>
    <w:multiLevelType w:val="hybridMultilevel"/>
    <w:tmpl w:val="73AC19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3701B76"/>
    <w:multiLevelType w:val="hybridMultilevel"/>
    <w:tmpl w:val="42DE8E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AE"/>
    <w:rsid w:val="001031AE"/>
    <w:rsid w:val="00C2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94C1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031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1031AE"/>
    <w:rPr>
      <w:color w:val="0000FF" w:themeColor="hyperlink"/>
      <w:u w:val="single"/>
    </w:rPr>
  </w:style>
  <w:style w:type="paragraph" w:customStyle="1" w:styleId="Headers">
    <w:name w:val="Headers"/>
    <w:basedOn w:val="NoParagraphStyle"/>
    <w:uiPriority w:val="99"/>
    <w:rsid w:val="001031AE"/>
    <w:pPr>
      <w:tabs>
        <w:tab w:val="left" w:pos="360"/>
        <w:tab w:val="left" w:pos="1720"/>
        <w:tab w:val="left" w:pos="1960"/>
        <w:tab w:val="left" w:pos="2220"/>
        <w:tab w:val="left" w:pos="3220"/>
      </w:tabs>
      <w:suppressAutoHyphens/>
      <w:spacing w:before="540"/>
      <w:jc w:val="center"/>
    </w:pPr>
    <w:rPr>
      <w:rFonts w:ascii="FrutigerLTStd-Bold" w:hAnsi="FrutigerLTStd-Bold" w:cs="FrutigerLTStd-Bold"/>
      <w:b/>
      <w:bCs/>
      <w:sz w:val="28"/>
      <w:szCs w:val="28"/>
    </w:rPr>
  </w:style>
  <w:style w:type="paragraph" w:customStyle="1" w:styleId="DateCompany">
    <w:name w:val="Date &amp; Company"/>
    <w:basedOn w:val="NoParagraphStyle"/>
    <w:uiPriority w:val="99"/>
    <w:rsid w:val="001031AE"/>
    <w:pPr>
      <w:tabs>
        <w:tab w:val="right" w:pos="9360"/>
      </w:tabs>
      <w:spacing w:before="270"/>
    </w:pPr>
    <w:rPr>
      <w:rFonts w:ascii="HelveticaNeueLTStd-Roman" w:hAnsi="HelveticaNeueLTStd-Roman" w:cs="HelveticaNeueLTStd-Roman"/>
    </w:rPr>
  </w:style>
  <w:style w:type="paragraph" w:customStyle="1" w:styleId="Bullets">
    <w:name w:val="Bullets"/>
    <w:basedOn w:val="NoParagraphStyle"/>
    <w:uiPriority w:val="99"/>
    <w:rsid w:val="001031AE"/>
    <w:pPr>
      <w:tabs>
        <w:tab w:val="left" w:pos="1720"/>
        <w:tab w:val="left" w:pos="1960"/>
        <w:tab w:val="left" w:pos="2220"/>
        <w:tab w:val="left" w:pos="3220"/>
      </w:tabs>
      <w:suppressAutoHyphens/>
      <w:spacing w:line="300" w:lineRule="atLeast"/>
      <w:ind w:left="360" w:hanging="180"/>
    </w:pPr>
    <w:rPr>
      <w:rFonts w:ascii="HelveticaNeueLTStd-Lt" w:hAnsi="HelveticaNeueLTStd-Lt" w:cs="HelveticaNeueLTStd-Lt"/>
      <w:sz w:val="22"/>
      <w:szCs w:val="22"/>
    </w:rPr>
  </w:style>
  <w:style w:type="paragraph" w:styleId="Title">
    <w:name w:val="Title"/>
    <w:basedOn w:val="NoParagraphStyle"/>
    <w:link w:val="TitleChar"/>
    <w:uiPriority w:val="99"/>
    <w:qFormat/>
    <w:rsid w:val="001031AE"/>
    <w:pPr>
      <w:tabs>
        <w:tab w:val="left" w:pos="360"/>
        <w:tab w:val="left" w:pos="1720"/>
        <w:tab w:val="left" w:pos="1960"/>
        <w:tab w:val="left" w:pos="2220"/>
        <w:tab w:val="left" w:pos="3220"/>
      </w:tabs>
      <w:suppressAutoHyphens/>
      <w:spacing w:after="90"/>
    </w:pPr>
    <w:rPr>
      <w:rFonts w:ascii="HelveticaNeueLTStd-Bd" w:hAnsi="HelveticaNeueLTStd-Bd" w:cs="HelveticaNeueLTStd-Bd"/>
      <w:b/>
      <w:bCs/>
      <w:spacing w:val="-2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1031AE"/>
    <w:rPr>
      <w:rFonts w:ascii="HelveticaNeueLTStd-Bd" w:hAnsi="HelveticaNeueLTStd-Bd" w:cs="HelveticaNeueLTStd-Bd"/>
      <w:b/>
      <w:bCs/>
      <w:color w:val="000000"/>
      <w:spacing w:val="-2"/>
      <w:sz w:val="22"/>
      <w:szCs w:val="22"/>
    </w:rPr>
  </w:style>
  <w:style w:type="paragraph" w:customStyle="1" w:styleId="Sub-Bullets">
    <w:name w:val="Sub-Bullets"/>
    <w:basedOn w:val="NoParagraphStyle"/>
    <w:uiPriority w:val="99"/>
    <w:rsid w:val="001031AE"/>
    <w:pPr>
      <w:tabs>
        <w:tab w:val="left" w:pos="1720"/>
        <w:tab w:val="left" w:pos="1960"/>
        <w:tab w:val="left" w:pos="2220"/>
        <w:tab w:val="left" w:pos="3220"/>
      </w:tabs>
      <w:suppressAutoHyphens/>
      <w:spacing w:line="300" w:lineRule="atLeast"/>
      <w:ind w:left="540" w:hanging="270"/>
    </w:pPr>
    <w:rPr>
      <w:rFonts w:ascii="HelveticaNeueLTStd-Lt" w:hAnsi="HelveticaNeueLTStd-Lt" w:cs="HelveticaNeueLTStd-Lt"/>
      <w:sz w:val="22"/>
      <w:szCs w:val="22"/>
    </w:rPr>
  </w:style>
  <w:style w:type="table" w:styleId="TableGrid">
    <w:name w:val="Table Grid"/>
    <w:basedOn w:val="TableNormal"/>
    <w:uiPriority w:val="59"/>
    <w:rsid w:val="00103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031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1031AE"/>
    <w:rPr>
      <w:color w:val="0000FF" w:themeColor="hyperlink"/>
      <w:u w:val="single"/>
    </w:rPr>
  </w:style>
  <w:style w:type="paragraph" w:customStyle="1" w:styleId="Headers">
    <w:name w:val="Headers"/>
    <w:basedOn w:val="NoParagraphStyle"/>
    <w:uiPriority w:val="99"/>
    <w:rsid w:val="001031AE"/>
    <w:pPr>
      <w:tabs>
        <w:tab w:val="left" w:pos="360"/>
        <w:tab w:val="left" w:pos="1720"/>
        <w:tab w:val="left" w:pos="1960"/>
        <w:tab w:val="left" w:pos="2220"/>
        <w:tab w:val="left" w:pos="3220"/>
      </w:tabs>
      <w:suppressAutoHyphens/>
      <w:spacing w:before="540"/>
      <w:jc w:val="center"/>
    </w:pPr>
    <w:rPr>
      <w:rFonts w:ascii="FrutigerLTStd-Bold" w:hAnsi="FrutigerLTStd-Bold" w:cs="FrutigerLTStd-Bold"/>
      <w:b/>
      <w:bCs/>
      <w:sz w:val="28"/>
      <w:szCs w:val="28"/>
    </w:rPr>
  </w:style>
  <w:style w:type="paragraph" w:customStyle="1" w:styleId="DateCompany">
    <w:name w:val="Date &amp; Company"/>
    <w:basedOn w:val="NoParagraphStyle"/>
    <w:uiPriority w:val="99"/>
    <w:rsid w:val="001031AE"/>
    <w:pPr>
      <w:tabs>
        <w:tab w:val="right" w:pos="9360"/>
      </w:tabs>
      <w:spacing w:before="270"/>
    </w:pPr>
    <w:rPr>
      <w:rFonts w:ascii="HelveticaNeueLTStd-Roman" w:hAnsi="HelveticaNeueLTStd-Roman" w:cs="HelveticaNeueLTStd-Roman"/>
    </w:rPr>
  </w:style>
  <w:style w:type="paragraph" w:customStyle="1" w:styleId="Bullets">
    <w:name w:val="Bullets"/>
    <w:basedOn w:val="NoParagraphStyle"/>
    <w:uiPriority w:val="99"/>
    <w:rsid w:val="001031AE"/>
    <w:pPr>
      <w:tabs>
        <w:tab w:val="left" w:pos="1720"/>
        <w:tab w:val="left" w:pos="1960"/>
        <w:tab w:val="left" w:pos="2220"/>
        <w:tab w:val="left" w:pos="3220"/>
      </w:tabs>
      <w:suppressAutoHyphens/>
      <w:spacing w:line="300" w:lineRule="atLeast"/>
      <w:ind w:left="360" w:hanging="180"/>
    </w:pPr>
    <w:rPr>
      <w:rFonts w:ascii="HelveticaNeueLTStd-Lt" w:hAnsi="HelveticaNeueLTStd-Lt" w:cs="HelveticaNeueLTStd-Lt"/>
      <w:sz w:val="22"/>
      <w:szCs w:val="22"/>
    </w:rPr>
  </w:style>
  <w:style w:type="paragraph" w:styleId="Title">
    <w:name w:val="Title"/>
    <w:basedOn w:val="NoParagraphStyle"/>
    <w:link w:val="TitleChar"/>
    <w:uiPriority w:val="99"/>
    <w:qFormat/>
    <w:rsid w:val="001031AE"/>
    <w:pPr>
      <w:tabs>
        <w:tab w:val="left" w:pos="360"/>
        <w:tab w:val="left" w:pos="1720"/>
        <w:tab w:val="left" w:pos="1960"/>
        <w:tab w:val="left" w:pos="2220"/>
        <w:tab w:val="left" w:pos="3220"/>
      </w:tabs>
      <w:suppressAutoHyphens/>
      <w:spacing w:after="90"/>
    </w:pPr>
    <w:rPr>
      <w:rFonts w:ascii="HelveticaNeueLTStd-Bd" w:hAnsi="HelveticaNeueLTStd-Bd" w:cs="HelveticaNeueLTStd-Bd"/>
      <w:b/>
      <w:bCs/>
      <w:spacing w:val="-2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1031AE"/>
    <w:rPr>
      <w:rFonts w:ascii="HelveticaNeueLTStd-Bd" w:hAnsi="HelveticaNeueLTStd-Bd" w:cs="HelveticaNeueLTStd-Bd"/>
      <w:b/>
      <w:bCs/>
      <w:color w:val="000000"/>
      <w:spacing w:val="-2"/>
      <w:sz w:val="22"/>
      <w:szCs w:val="22"/>
    </w:rPr>
  </w:style>
  <w:style w:type="paragraph" w:customStyle="1" w:styleId="Sub-Bullets">
    <w:name w:val="Sub-Bullets"/>
    <w:basedOn w:val="NoParagraphStyle"/>
    <w:uiPriority w:val="99"/>
    <w:rsid w:val="001031AE"/>
    <w:pPr>
      <w:tabs>
        <w:tab w:val="left" w:pos="1720"/>
        <w:tab w:val="left" w:pos="1960"/>
        <w:tab w:val="left" w:pos="2220"/>
        <w:tab w:val="left" w:pos="3220"/>
      </w:tabs>
      <w:suppressAutoHyphens/>
      <w:spacing w:line="300" w:lineRule="atLeast"/>
      <w:ind w:left="540" w:hanging="270"/>
    </w:pPr>
    <w:rPr>
      <w:rFonts w:ascii="HelveticaNeueLTStd-Lt" w:hAnsi="HelveticaNeueLTStd-Lt" w:cs="HelveticaNeueLTStd-Lt"/>
      <w:sz w:val="22"/>
      <w:szCs w:val="22"/>
    </w:rPr>
  </w:style>
  <w:style w:type="table" w:styleId="TableGrid">
    <w:name w:val="Table Grid"/>
    <w:basedOn w:val="TableNormal"/>
    <w:uiPriority w:val="59"/>
    <w:rsid w:val="00103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ichaeldesmondcox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2597</Characters>
  <Application>Microsoft Macintosh Word</Application>
  <DocSecurity>0</DocSecurity>
  <Lines>21</Lines>
  <Paragraphs>6</Paragraphs>
  <ScaleCrop>false</ScaleCrop>
  <Company>MIchael Desmond Cox Photography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Cox</dc:creator>
  <cp:keywords/>
  <dc:description/>
  <cp:lastModifiedBy>Michael Cox</cp:lastModifiedBy>
  <cp:revision>1</cp:revision>
  <dcterms:created xsi:type="dcterms:W3CDTF">2017-06-12T15:14:00Z</dcterms:created>
  <dcterms:modified xsi:type="dcterms:W3CDTF">2017-06-12T15:18:00Z</dcterms:modified>
</cp:coreProperties>
</file>